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B9" w:rsidRPr="00DF00B9" w:rsidRDefault="00DF00B9" w:rsidP="006012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00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F00B9" w:rsidRPr="00DF00B9" w:rsidRDefault="00DF00B9" w:rsidP="006012F0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00B9">
        <w:rPr>
          <w:rFonts w:ascii="Times New Roman" w:hAnsi="Times New Roman" w:cs="Times New Roman"/>
          <w:sz w:val="28"/>
          <w:szCs w:val="28"/>
        </w:rPr>
        <w:t>к</w:t>
      </w:r>
      <w:r w:rsidR="0069712A">
        <w:rPr>
          <w:rFonts w:ascii="Times New Roman" w:hAnsi="Times New Roman" w:cs="Times New Roman"/>
          <w:sz w:val="28"/>
          <w:szCs w:val="28"/>
        </w:rPr>
        <w:t xml:space="preserve"> отчету КСП за </w:t>
      </w:r>
      <w:r w:rsidR="00481EE0">
        <w:rPr>
          <w:rFonts w:ascii="Times New Roman" w:hAnsi="Times New Roman" w:cs="Times New Roman"/>
          <w:sz w:val="28"/>
          <w:szCs w:val="28"/>
        </w:rPr>
        <w:t>2</w:t>
      </w:r>
      <w:r w:rsidR="0069712A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DF00B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3B27" w:rsidRDefault="003E3B27" w:rsidP="006012F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00B9" w:rsidRDefault="0069712A" w:rsidP="006012F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81E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="004E127F">
        <w:rPr>
          <w:rFonts w:ascii="Times New Roman" w:hAnsi="Times New Roman" w:cs="Times New Roman"/>
          <w:sz w:val="28"/>
          <w:szCs w:val="28"/>
        </w:rPr>
        <w:t xml:space="preserve"> года КСП </w:t>
      </w:r>
      <w:r w:rsidR="00DF00B9" w:rsidRPr="00DF00B9">
        <w:rPr>
          <w:rFonts w:ascii="Times New Roman" w:hAnsi="Times New Roman" w:cs="Times New Roman"/>
          <w:sz w:val="28"/>
          <w:szCs w:val="28"/>
        </w:rPr>
        <w:t xml:space="preserve"> проведено:</w:t>
      </w:r>
    </w:p>
    <w:p w:rsidR="00911EAA" w:rsidRPr="008F6531" w:rsidRDefault="00911EAA" w:rsidP="006012F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0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00B9">
        <w:rPr>
          <w:rFonts w:ascii="Times New Roman" w:hAnsi="Times New Roman" w:cs="Times New Roman"/>
          <w:b/>
          <w:sz w:val="28"/>
          <w:szCs w:val="28"/>
        </w:rPr>
        <w:t xml:space="preserve">. Контрольных мероприятий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F00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b/>
          <w:sz w:val="28"/>
          <w:szCs w:val="28"/>
        </w:rPr>
        <w:t xml:space="preserve"> </w:t>
      </w:r>
    </w:p>
    <w:p w:rsidR="00911EAA" w:rsidRPr="00911EAA" w:rsidRDefault="00911EAA" w:rsidP="006012F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1.1.</w:t>
      </w:r>
      <w:r w:rsidRPr="00E52046">
        <w:t xml:space="preserve"> </w:t>
      </w:r>
      <w:r w:rsidR="0069712A">
        <w:rPr>
          <w:rFonts w:ascii="Times New Roman" w:hAnsi="Times New Roman" w:cs="Times New Roman"/>
          <w:i/>
          <w:sz w:val="28"/>
          <w:szCs w:val="28"/>
        </w:rPr>
        <w:t>«</w:t>
      </w:r>
      <w:r w:rsidR="006012F0" w:rsidRPr="003F3A52">
        <w:rPr>
          <w:rFonts w:ascii="Times New Roman" w:hAnsi="Times New Roman"/>
          <w:i/>
          <w:sz w:val="28"/>
          <w:szCs w:val="28"/>
        </w:rPr>
        <w:t>Проверка исполнения законодательства в сфере контрактной системы в сфере закупок для государственных и муниципальных нужд, бюджетного законодательства при реализации национальных проектов на территории Балейского муниципального округа</w:t>
      </w:r>
      <w:r w:rsidR="006012F0">
        <w:rPr>
          <w:rFonts w:ascii="Times New Roman" w:hAnsi="Times New Roman"/>
          <w:i/>
          <w:sz w:val="28"/>
          <w:szCs w:val="28"/>
        </w:rPr>
        <w:t xml:space="preserve"> </w:t>
      </w:r>
      <w:r w:rsidR="0069712A" w:rsidRPr="0069712A">
        <w:rPr>
          <w:rFonts w:ascii="Times New Roman" w:hAnsi="Times New Roman" w:cs="Times New Roman"/>
          <w:i/>
          <w:sz w:val="28"/>
          <w:szCs w:val="28"/>
        </w:rPr>
        <w:t>за 2025 год</w:t>
      </w:r>
      <w:r w:rsidR="0069712A">
        <w:rPr>
          <w:rFonts w:ascii="Times New Roman" w:hAnsi="Times New Roman" w:cs="Times New Roman"/>
          <w:i/>
          <w:sz w:val="28"/>
          <w:szCs w:val="28"/>
        </w:rPr>
        <w:t>»</w:t>
      </w:r>
    </w:p>
    <w:p w:rsidR="00911EAA" w:rsidRDefault="00911EAA" w:rsidP="006012F0">
      <w:p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контрольного</w:t>
      </w:r>
      <w:r w:rsidR="0069712A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составлен акт от </w:t>
      </w:r>
      <w:r w:rsidR="006012F0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69712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012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9712A">
        <w:rPr>
          <w:rFonts w:ascii="Times New Roman" w:hAnsi="Times New Roman" w:cs="Times New Roman"/>
          <w:color w:val="000000"/>
          <w:sz w:val="28"/>
          <w:szCs w:val="28"/>
        </w:rPr>
        <w:t>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г., в котором сделаны следующие выводы:</w:t>
      </w:r>
    </w:p>
    <w:p w:rsidR="006012F0" w:rsidRDefault="0069712A" w:rsidP="00601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012F0">
        <w:rPr>
          <w:rFonts w:ascii="Times New Roman" w:hAnsi="Times New Roman" w:cs="Times New Roman"/>
          <w:sz w:val="28"/>
          <w:szCs w:val="28"/>
        </w:rPr>
        <w:t>По результатам проверки нарушений в предоставлении и расходовании средств Субсидии</w:t>
      </w:r>
      <w:r w:rsidR="006012F0">
        <w:rPr>
          <w:rStyle w:val="1"/>
          <w:rFonts w:ascii="Times New Roman" w:hAnsi="Times New Roman"/>
          <w:color w:val="000000"/>
          <w:sz w:val="28"/>
        </w:rPr>
        <w:t xml:space="preserve">, иного межбюджетного трансферта </w:t>
      </w:r>
      <w:r w:rsidR="006012F0">
        <w:rPr>
          <w:rFonts w:ascii="Times New Roman" w:hAnsi="Times New Roman" w:cs="Times New Roman"/>
          <w:sz w:val="28"/>
          <w:szCs w:val="28"/>
        </w:rPr>
        <w:t xml:space="preserve">не установлено.  </w:t>
      </w:r>
    </w:p>
    <w:p w:rsidR="006012F0" w:rsidRDefault="006012F0" w:rsidP="00601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Соглашений о предоставлении Субсидии</w:t>
      </w:r>
      <w:r>
        <w:rPr>
          <w:rStyle w:val="1"/>
          <w:rFonts w:ascii="Times New Roman" w:hAnsi="Times New Roman"/>
          <w:color w:val="000000"/>
          <w:sz w:val="28"/>
        </w:rPr>
        <w:t>, иного межбюджетного трансферта</w:t>
      </w:r>
      <w:r>
        <w:rPr>
          <w:rFonts w:ascii="Times New Roman" w:hAnsi="Times New Roman" w:cs="Times New Roman"/>
          <w:sz w:val="28"/>
          <w:szCs w:val="28"/>
        </w:rPr>
        <w:t xml:space="preserve"> сторонами соблюдены.</w:t>
      </w:r>
    </w:p>
    <w:p w:rsidR="00E60477" w:rsidRPr="0069712A" w:rsidRDefault="00911EAA" w:rsidP="006012F0">
      <w:pPr>
        <w:pStyle w:val="1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color w:val="000000"/>
          <w:sz w:val="28"/>
        </w:rPr>
        <w:t xml:space="preserve"> </w:t>
      </w:r>
    </w:p>
    <w:p w:rsidR="006921CF" w:rsidRPr="006921CF" w:rsidRDefault="006921CF" w:rsidP="006012F0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21CF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="00911EA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921CF">
        <w:rPr>
          <w:rFonts w:ascii="Times New Roman" w:hAnsi="Times New Roman" w:cs="Times New Roman"/>
          <w:b/>
          <w:color w:val="000000"/>
          <w:sz w:val="28"/>
          <w:szCs w:val="28"/>
        </w:rPr>
        <w:t>. Экспертн</w:t>
      </w:r>
      <w:r w:rsidR="00E604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о-аналитических мероприятий - </w:t>
      </w:r>
      <w:r w:rsidR="007257E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из них:</w:t>
      </w:r>
    </w:p>
    <w:p w:rsidR="007D3A3B" w:rsidRPr="00744F01" w:rsidRDefault="00911EAA" w:rsidP="006012F0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7D3A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.1. </w:t>
      </w:r>
      <w:r w:rsidR="007D3A3B" w:rsidRPr="00744F01">
        <w:rPr>
          <w:rFonts w:ascii="Times New Roman" w:hAnsi="Times New Roman" w:cs="Times New Roman"/>
          <w:i/>
          <w:sz w:val="28"/>
          <w:szCs w:val="28"/>
        </w:rPr>
        <w:t>Экспертиза проекта решения Совета Балейского муниципального округа «О внесении изменений в решение Совета Балейского мун</w:t>
      </w:r>
      <w:r w:rsidR="00917441">
        <w:rPr>
          <w:rFonts w:ascii="Times New Roman" w:hAnsi="Times New Roman" w:cs="Times New Roman"/>
          <w:i/>
          <w:sz w:val="28"/>
          <w:szCs w:val="28"/>
        </w:rPr>
        <w:t>иципального округа от 25.12.2025 года № 240</w:t>
      </w:r>
      <w:r w:rsidR="007D3A3B" w:rsidRPr="00744F01">
        <w:rPr>
          <w:rFonts w:ascii="Times New Roman" w:hAnsi="Times New Roman" w:cs="Times New Roman"/>
          <w:i/>
          <w:sz w:val="28"/>
          <w:szCs w:val="28"/>
        </w:rPr>
        <w:t xml:space="preserve"> «О бюджете Балейско</w:t>
      </w:r>
      <w:r w:rsidR="00917441">
        <w:rPr>
          <w:rFonts w:ascii="Times New Roman" w:hAnsi="Times New Roman" w:cs="Times New Roman"/>
          <w:i/>
          <w:sz w:val="28"/>
          <w:szCs w:val="28"/>
        </w:rPr>
        <w:t>го муниципального округа на 2026 год и плановый период 2027 и 2028</w:t>
      </w:r>
      <w:r w:rsidR="007D3A3B" w:rsidRPr="00744F01">
        <w:rPr>
          <w:rFonts w:ascii="Times New Roman" w:hAnsi="Times New Roman" w:cs="Times New Roman"/>
          <w:i/>
          <w:sz w:val="28"/>
          <w:szCs w:val="28"/>
        </w:rPr>
        <w:t xml:space="preserve"> годов». </w:t>
      </w:r>
    </w:p>
    <w:p w:rsidR="007D3A3B" w:rsidRDefault="00917441" w:rsidP="006012F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</w:t>
      </w:r>
      <w:r w:rsidR="007D3A3B" w:rsidRPr="00547670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10BBC">
        <w:rPr>
          <w:rFonts w:ascii="Times New Roman" w:hAnsi="Times New Roman" w:cs="Times New Roman"/>
          <w:sz w:val="28"/>
          <w:szCs w:val="28"/>
        </w:rPr>
        <w:t xml:space="preserve"> составлено</w:t>
      </w:r>
      <w:r>
        <w:rPr>
          <w:rFonts w:ascii="Times New Roman" w:hAnsi="Times New Roman" w:cs="Times New Roman"/>
          <w:sz w:val="28"/>
          <w:szCs w:val="28"/>
        </w:rPr>
        <w:t xml:space="preserve"> заключение от 18.0</w:t>
      </w:r>
      <w:r w:rsidR="006012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.2026</w:t>
      </w:r>
      <w:r w:rsidR="007D3A3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которое представлено</w:t>
      </w:r>
      <w:r w:rsidR="007D3A3B" w:rsidRPr="00547670">
        <w:rPr>
          <w:rFonts w:ascii="Times New Roman" w:hAnsi="Times New Roman" w:cs="Times New Roman"/>
          <w:sz w:val="28"/>
          <w:szCs w:val="28"/>
        </w:rPr>
        <w:t xml:space="preserve"> в Совет и администрацию </w:t>
      </w:r>
      <w:r w:rsidR="007D3A3B">
        <w:rPr>
          <w:rFonts w:ascii="Times New Roman" w:hAnsi="Times New Roman" w:cs="Times New Roman"/>
          <w:sz w:val="28"/>
          <w:szCs w:val="28"/>
        </w:rPr>
        <w:t xml:space="preserve">Балейского </w:t>
      </w:r>
      <w:r w:rsidR="007D3A3B" w:rsidRPr="00547670">
        <w:rPr>
          <w:rFonts w:ascii="Times New Roman" w:hAnsi="Times New Roman" w:cs="Times New Roman"/>
          <w:sz w:val="28"/>
          <w:szCs w:val="28"/>
        </w:rPr>
        <w:t>муницип</w:t>
      </w:r>
      <w:r w:rsidR="007D3A3B">
        <w:rPr>
          <w:rFonts w:ascii="Times New Roman" w:hAnsi="Times New Roman" w:cs="Times New Roman"/>
          <w:sz w:val="28"/>
          <w:szCs w:val="28"/>
        </w:rPr>
        <w:t>ального округа</w:t>
      </w:r>
      <w:r w:rsidR="007D3A3B" w:rsidRPr="00547670">
        <w:rPr>
          <w:rFonts w:ascii="Times New Roman" w:hAnsi="Times New Roman" w:cs="Times New Roman"/>
          <w:sz w:val="28"/>
          <w:szCs w:val="28"/>
        </w:rPr>
        <w:t>.</w:t>
      </w:r>
    </w:p>
    <w:p w:rsidR="007257EE" w:rsidRPr="006921CF" w:rsidRDefault="007257EE" w:rsidP="007257EE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2.2.</w:t>
      </w:r>
      <w:r w:rsidRPr="006921C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Экспертиза отчета</w:t>
      </w:r>
      <w:r w:rsidRPr="0047281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 исполне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нии бюджета Балейского муниципального округа за 1 квартал 2025 года</w:t>
      </w:r>
    </w:p>
    <w:p w:rsidR="007257EE" w:rsidRPr="002C492F" w:rsidRDefault="007257EE" w:rsidP="007257E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проведенной</w:t>
      </w:r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color w:val="000000"/>
          <w:sz w:val="28"/>
          <w:szCs w:val="28"/>
        </w:rPr>
        <w:t>ы составлено заключение</w:t>
      </w:r>
      <w:r w:rsidR="0088486C">
        <w:rPr>
          <w:rFonts w:ascii="Times New Roman" w:hAnsi="Times New Roman" w:cs="Times New Roman"/>
          <w:color w:val="000000"/>
          <w:sz w:val="28"/>
          <w:szCs w:val="28"/>
        </w:rPr>
        <w:t xml:space="preserve"> от 30.06.2026 г.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которое представлено</w:t>
      </w:r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в Совет и администрацию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Балейского</w:t>
      </w:r>
      <w:r w:rsidRPr="002C492F">
        <w:rPr>
          <w:rFonts w:ascii="Times New Roman" w:hAnsi="Times New Roman" w:cs="Times New Roman"/>
          <w:color w:val="000000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округа</w:t>
      </w:r>
      <w:r w:rsidRPr="002C49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00B9" w:rsidRPr="00DF00B9" w:rsidRDefault="007B5C9A" w:rsidP="006012F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C49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11E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F00B9" w:rsidRPr="00DF00B9">
        <w:rPr>
          <w:rFonts w:ascii="Times New Roman" w:hAnsi="Times New Roman" w:cs="Times New Roman"/>
          <w:b/>
          <w:sz w:val="28"/>
          <w:szCs w:val="28"/>
        </w:rPr>
        <w:t>. Информационная деятельность</w:t>
      </w:r>
    </w:p>
    <w:p w:rsidR="006012F0" w:rsidRPr="00DF00B9" w:rsidRDefault="00B077D4" w:rsidP="006012F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00B9" w:rsidRPr="00DF00B9">
        <w:rPr>
          <w:rFonts w:ascii="Times New Roman" w:hAnsi="Times New Roman" w:cs="Times New Roman"/>
          <w:sz w:val="28"/>
          <w:szCs w:val="28"/>
        </w:rPr>
        <w:t xml:space="preserve">.1. </w:t>
      </w:r>
      <w:r w:rsidR="006012F0" w:rsidRPr="00DF00B9">
        <w:rPr>
          <w:rFonts w:ascii="Times New Roman" w:hAnsi="Times New Roman" w:cs="Times New Roman"/>
          <w:sz w:val="28"/>
          <w:szCs w:val="28"/>
        </w:rPr>
        <w:t>Подготовлена информация в газету «Балейская но</w:t>
      </w:r>
      <w:bookmarkStart w:id="0" w:name="_GoBack"/>
      <w:bookmarkEnd w:id="0"/>
      <w:r w:rsidR="006012F0" w:rsidRPr="00DF00B9">
        <w:rPr>
          <w:rFonts w:ascii="Times New Roman" w:hAnsi="Times New Roman" w:cs="Times New Roman"/>
          <w:sz w:val="28"/>
          <w:szCs w:val="28"/>
        </w:rPr>
        <w:t>вь» по результатам контрольных и экспертно-аналитических мероприятий, проведенных Контрольно-с</w:t>
      </w:r>
      <w:r w:rsidR="006012F0">
        <w:rPr>
          <w:rFonts w:ascii="Times New Roman" w:hAnsi="Times New Roman" w:cs="Times New Roman"/>
          <w:sz w:val="28"/>
          <w:szCs w:val="28"/>
        </w:rPr>
        <w:t>четной палатой в 1 квартале 2026</w:t>
      </w:r>
      <w:r w:rsidR="006012F0" w:rsidRPr="00DF00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12F0" w:rsidRDefault="006012F0" w:rsidP="00601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9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D50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Размещена</w:t>
      </w:r>
      <w:r w:rsidRPr="00974223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>
        <w:rPr>
          <w:rFonts w:ascii="Times New Roman" w:hAnsi="Times New Roman" w:cs="Times New Roman"/>
          <w:sz w:val="28"/>
          <w:szCs w:val="28"/>
        </w:rPr>
        <w:t>Интернет-сайте Балейского муниципального округа следующая информация</w:t>
      </w:r>
      <w:r w:rsidRPr="00974223">
        <w:rPr>
          <w:rFonts w:ascii="Times New Roman" w:hAnsi="Times New Roman" w:cs="Times New Roman"/>
          <w:sz w:val="28"/>
          <w:szCs w:val="28"/>
        </w:rPr>
        <w:t xml:space="preserve"> о деятель</w:t>
      </w:r>
      <w:r>
        <w:rPr>
          <w:rFonts w:ascii="Times New Roman" w:hAnsi="Times New Roman" w:cs="Times New Roman"/>
          <w:sz w:val="28"/>
          <w:szCs w:val="28"/>
        </w:rPr>
        <w:t>ности Контрольно-счетной палаты:</w:t>
      </w:r>
    </w:p>
    <w:p w:rsidR="006012F0" w:rsidRDefault="006012F0" w:rsidP="006012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062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62F">
        <w:rPr>
          <w:rFonts w:ascii="Times New Roman" w:hAnsi="Times New Roman"/>
          <w:sz w:val="28"/>
          <w:szCs w:val="28"/>
        </w:rPr>
        <w:t>Информация о деятельности Контрольно-счётной палаты муниципального района «Балейский район»</w:t>
      </w:r>
      <w:r>
        <w:rPr>
          <w:rFonts w:ascii="Times New Roman" w:hAnsi="Times New Roman"/>
          <w:sz w:val="28"/>
          <w:szCs w:val="28"/>
        </w:rPr>
        <w:t xml:space="preserve"> за 4 квартал 2025</w:t>
      </w:r>
      <w:r w:rsidRPr="00D5062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;</w:t>
      </w:r>
    </w:p>
    <w:p w:rsidR="006012F0" w:rsidRPr="006012F0" w:rsidRDefault="006012F0" w:rsidP="00601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062F">
        <w:rPr>
          <w:rFonts w:ascii="Times New Roman" w:hAnsi="Times New Roman"/>
          <w:sz w:val="28"/>
          <w:szCs w:val="28"/>
        </w:rPr>
        <w:t xml:space="preserve">Информация о деятельности Контрольно-счётной палаты муниципального </w:t>
      </w:r>
      <w:r w:rsidRPr="006012F0">
        <w:rPr>
          <w:rFonts w:ascii="Times New Roman" w:hAnsi="Times New Roman" w:cs="Times New Roman"/>
          <w:sz w:val="28"/>
          <w:szCs w:val="28"/>
        </w:rPr>
        <w:t>района «Балейский район» за 1 квартал 2026 года;</w:t>
      </w:r>
    </w:p>
    <w:p w:rsidR="006012F0" w:rsidRPr="006012F0" w:rsidRDefault="006012F0" w:rsidP="006012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- </w:t>
      </w:r>
      <w:r w:rsidRPr="006012F0">
        <w:rPr>
          <w:rFonts w:ascii="Times New Roman" w:eastAsia="Times New Roman" w:hAnsi="Times New Roman" w:cs="Times New Roman"/>
          <w:color w:val="34343C"/>
          <w:sz w:val="28"/>
          <w:szCs w:val="28"/>
        </w:rPr>
        <w:t>Заключение на годовой отчет об исполнении бюджета Балейского муниципального округа за 2025 год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;</w:t>
      </w:r>
    </w:p>
    <w:p w:rsidR="006012F0" w:rsidRPr="006012F0" w:rsidRDefault="006012F0" w:rsidP="006012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- </w:t>
      </w:r>
      <w:r w:rsidRPr="006012F0">
        <w:rPr>
          <w:rFonts w:ascii="Times New Roman" w:eastAsia="Times New Roman" w:hAnsi="Times New Roman" w:cs="Times New Roman"/>
          <w:color w:val="34343C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тчет </w:t>
      </w:r>
      <w:r w:rsidRPr="006012F0">
        <w:rPr>
          <w:rFonts w:ascii="Times New Roman" w:eastAsia="Times New Roman" w:hAnsi="Times New Roman" w:cs="Times New Roman"/>
          <w:color w:val="34343C"/>
          <w:sz w:val="28"/>
          <w:szCs w:val="28"/>
        </w:rPr>
        <w:t>о результата</w:t>
      </w:r>
      <w:r w:rsidR="00135E16">
        <w:rPr>
          <w:rFonts w:ascii="Times New Roman" w:eastAsia="Times New Roman" w:hAnsi="Times New Roman" w:cs="Times New Roman"/>
          <w:color w:val="34343C"/>
          <w:sz w:val="28"/>
          <w:szCs w:val="28"/>
        </w:rPr>
        <w:t>х</w:t>
      </w:r>
      <w:r w:rsidRPr="006012F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контрольного мероприятия «Проверка целевого использования средств субсидии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 и средств местного бюджета на дорожную деятельность за 2025 год»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</w:p>
    <w:p w:rsidR="006012F0" w:rsidRPr="006012F0" w:rsidRDefault="006012F0" w:rsidP="006012F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6012F0" w:rsidRPr="006012F0" w:rsidRDefault="006012F0" w:rsidP="006012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0B9" w:rsidRPr="006012F0" w:rsidRDefault="00DF00B9" w:rsidP="006012F0">
      <w:pPr>
        <w:pStyle w:val="a7"/>
        <w:rPr>
          <w:rFonts w:ascii="Times New Roman" w:hAnsi="Times New Roman" w:cs="Times New Roman"/>
          <w:sz w:val="28"/>
          <w:szCs w:val="28"/>
        </w:rPr>
      </w:pPr>
      <w:r w:rsidRPr="006012F0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DF00B9" w:rsidRPr="006012F0" w:rsidRDefault="00D55DF3" w:rsidP="006012F0">
      <w:pPr>
        <w:pStyle w:val="a7"/>
        <w:rPr>
          <w:rFonts w:ascii="Times New Roman" w:hAnsi="Times New Roman" w:cs="Times New Roman"/>
          <w:sz w:val="28"/>
          <w:szCs w:val="28"/>
        </w:rPr>
      </w:pPr>
      <w:r w:rsidRPr="006012F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DF00B9" w:rsidRPr="006012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012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5E16">
        <w:rPr>
          <w:rFonts w:ascii="Times New Roman" w:hAnsi="Times New Roman" w:cs="Times New Roman"/>
          <w:sz w:val="28"/>
          <w:szCs w:val="28"/>
        </w:rPr>
        <w:t>О.М. Вершинин</w:t>
      </w:r>
      <w:r w:rsidR="00DC70A4" w:rsidRPr="00601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754" w:rsidRPr="00DF00B9" w:rsidRDefault="00A77754" w:rsidP="006A406B">
      <w:pPr>
        <w:spacing w:line="240" w:lineRule="auto"/>
        <w:rPr>
          <w:rFonts w:ascii="Times New Roman" w:hAnsi="Times New Roman" w:cs="Times New Roman"/>
        </w:rPr>
      </w:pPr>
    </w:p>
    <w:sectPr w:rsidR="00A77754" w:rsidRPr="00DF00B9" w:rsidSect="000B6E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1134"/>
    <w:multiLevelType w:val="multilevel"/>
    <w:tmpl w:val="36BC5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B9"/>
    <w:rsid w:val="00034454"/>
    <w:rsid w:val="00075CC2"/>
    <w:rsid w:val="00135E16"/>
    <w:rsid w:val="00136D90"/>
    <w:rsid w:val="001552B0"/>
    <w:rsid w:val="0017194E"/>
    <w:rsid w:val="001B3323"/>
    <w:rsid w:val="001C3BF0"/>
    <w:rsid w:val="002034B9"/>
    <w:rsid w:val="00237923"/>
    <w:rsid w:val="00256FAC"/>
    <w:rsid w:val="002C1DCD"/>
    <w:rsid w:val="002C26FC"/>
    <w:rsid w:val="002C492F"/>
    <w:rsid w:val="002F0598"/>
    <w:rsid w:val="003034A9"/>
    <w:rsid w:val="0031794C"/>
    <w:rsid w:val="00343FF1"/>
    <w:rsid w:val="00346300"/>
    <w:rsid w:val="00352E8B"/>
    <w:rsid w:val="003E3B27"/>
    <w:rsid w:val="00404A28"/>
    <w:rsid w:val="00405BDE"/>
    <w:rsid w:val="00441355"/>
    <w:rsid w:val="0047281A"/>
    <w:rsid w:val="00481EE0"/>
    <w:rsid w:val="0049655F"/>
    <w:rsid w:val="004C2403"/>
    <w:rsid w:val="004E127F"/>
    <w:rsid w:val="00585836"/>
    <w:rsid w:val="005C5171"/>
    <w:rsid w:val="005C7C09"/>
    <w:rsid w:val="006012F0"/>
    <w:rsid w:val="00607B62"/>
    <w:rsid w:val="006354C6"/>
    <w:rsid w:val="00666BE7"/>
    <w:rsid w:val="006921CF"/>
    <w:rsid w:val="0069712A"/>
    <w:rsid w:val="006A406B"/>
    <w:rsid w:val="006D2E52"/>
    <w:rsid w:val="00702CE7"/>
    <w:rsid w:val="007257EE"/>
    <w:rsid w:val="00745F79"/>
    <w:rsid w:val="007B5C9A"/>
    <w:rsid w:val="007D3A3B"/>
    <w:rsid w:val="00820692"/>
    <w:rsid w:val="008706E8"/>
    <w:rsid w:val="0088486C"/>
    <w:rsid w:val="008969B6"/>
    <w:rsid w:val="008A4010"/>
    <w:rsid w:val="008B6EA3"/>
    <w:rsid w:val="00910BBC"/>
    <w:rsid w:val="00911EAA"/>
    <w:rsid w:val="00915E2D"/>
    <w:rsid w:val="00916477"/>
    <w:rsid w:val="00917441"/>
    <w:rsid w:val="00932B28"/>
    <w:rsid w:val="009366C7"/>
    <w:rsid w:val="00954FF8"/>
    <w:rsid w:val="009600F1"/>
    <w:rsid w:val="00974DFB"/>
    <w:rsid w:val="009E326C"/>
    <w:rsid w:val="00A220BF"/>
    <w:rsid w:val="00A77754"/>
    <w:rsid w:val="00A874BD"/>
    <w:rsid w:val="00AB7AEA"/>
    <w:rsid w:val="00AE4F35"/>
    <w:rsid w:val="00B077D4"/>
    <w:rsid w:val="00B333B7"/>
    <w:rsid w:val="00B931D0"/>
    <w:rsid w:val="00BA626B"/>
    <w:rsid w:val="00BB014D"/>
    <w:rsid w:val="00BB76D3"/>
    <w:rsid w:val="00CB676F"/>
    <w:rsid w:val="00CD4CB7"/>
    <w:rsid w:val="00CF1ED6"/>
    <w:rsid w:val="00CF36F1"/>
    <w:rsid w:val="00CF7F41"/>
    <w:rsid w:val="00D448E5"/>
    <w:rsid w:val="00D5062F"/>
    <w:rsid w:val="00D55DF3"/>
    <w:rsid w:val="00D960F1"/>
    <w:rsid w:val="00D967C0"/>
    <w:rsid w:val="00DC70A4"/>
    <w:rsid w:val="00DD06BE"/>
    <w:rsid w:val="00DF00B9"/>
    <w:rsid w:val="00DF42B4"/>
    <w:rsid w:val="00E23F4F"/>
    <w:rsid w:val="00E31637"/>
    <w:rsid w:val="00E60477"/>
    <w:rsid w:val="00E6751F"/>
    <w:rsid w:val="00E80DBB"/>
    <w:rsid w:val="00EB64A1"/>
    <w:rsid w:val="00F06EA3"/>
    <w:rsid w:val="00F17D91"/>
    <w:rsid w:val="00F20C26"/>
    <w:rsid w:val="00F24BEC"/>
    <w:rsid w:val="00F52A47"/>
    <w:rsid w:val="00F757C3"/>
    <w:rsid w:val="00F9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DF00B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styleId="a4">
    <w:name w:val="List Paragraph"/>
    <w:basedOn w:val="a"/>
    <w:uiPriority w:val="34"/>
    <w:qFormat/>
    <w:rsid w:val="00745F79"/>
    <w:pPr>
      <w:ind w:left="720"/>
      <w:contextualSpacing/>
    </w:pPr>
  </w:style>
  <w:style w:type="paragraph" w:styleId="a5">
    <w:name w:val="Block Text"/>
    <w:basedOn w:val="a"/>
    <w:rsid w:val="00745F79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A220B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styleId="2">
    <w:name w:val="Body Text Indent 2"/>
    <w:basedOn w:val="a"/>
    <w:link w:val="20"/>
    <w:rsid w:val="00D506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5062F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rsid w:val="00911EAA"/>
  </w:style>
  <w:style w:type="paragraph" w:customStyle="1" w:styleId="10">
    <w:name w:val="Обычный1"/>
    <w:rsid w:val="0069712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  <w:style w:type="paragraph" w:styleId="a7">
    <w:name w:val="No Spacing"/>
    <w:uiPriority w:val="1"/>
    <w:qFormat/>
    <w:rsid w:val="006012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DF00B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styleId="a4">
    <w:name w:val="List Paragraph"/>
    <w:basedOn w:val="a"/>
    <w:uiPriority w:val="34"/>
    <w:qFormat/>
    <w:rsid w:val="00745F79"/>
    <w:pPr>
      <w:ind w:left="720"/>
      <w:contextualSpacing/>
    </w:pPr>
  </w:style>
  <w:style w:type="paragraph" w:styleId="a5">
    <w:name w:val="Block Text"/>
    <w:basedOn w:val="a"/>
    <w:rsid w:val="00745F79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A220B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styleId="2">
    <w:name w:val="Body Text Indent 2"/>
    <w:basedOn w:val="a"/>
    <w:link w:val="20"/>
    <w:rsid w:val="00D506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5062F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rsid w:val="00911EAA"/>
  </w:style>
  <w:style w:type="paragraph" w:customStyle="1" w:styleId="10">
    <w:name w:val="Обычный1"/>
    <w:rsid w:val="0069712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  <w:style w:type="paragraph" w:styleId="a7">
    <w:name w:val="No Spacing"/>
    <w:uiPriority w:val="1"/>
    <w:qFormat/>
    <w:rsid w:val="00601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5B26-EA92-4E9C-B137-6067AC5F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2026-01-12T01:34:00Z</cp:lastPrinted>
  <dcterms:created xsi:type="dcterms:W3CDTF">2026-06-22T02:48:00Z</dcterms:created>
  <dcterms:modified xsi:type="dcterms:W3CDTF">2026-07-03T00:55:00Z</dcterms:modified>
</cp:coreProperties>
</file>